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05CE3">
      <w:pPr>
        <w:pBdr>
          <w:bottom w:val="single" w:color="EEEEEE" w:sz="6" w:space="23"/>
        </w:pBdr>
        <w:shd w:val="clear" w:color="auto" w:fill="FDF6F2"/>
        <w:spacing w:after="0" w:line="240" w:lineRule="auto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Политика по защите персональных данных</w:t>
      </w:r>
    </w:p>
    <w:p w14:paraId="04783361">
      <w:pPr>
        <w:shd w:val="clear" w:color="auto" w:fill="FDF6F2"/>
        <w:spacing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«Медиа-Регион»  берет на себя обязательства по защите Ваших персональных данных. Просим Вас ознакомиться с данной Политикой по защите персональных данных (далее — Политика).</w:t>
      </w:r>
    </w:p>
    <w:p w14:paraId="1257CB9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Политика определяет условия и цели сбора, хранения, защиты, обработки и распространения информации о пользователях ресурса </w:t>
      </w:r>
      <w:r>
        <w:rPr>
          <w:rFonts w:hint="default" w:ascii="Lora" w:hAnsi="Lora" w:eastAsia="Times New Roman"/>
          <w:color w:val="000000"/>
          <w:kern w:val="0"/>
          <w:sz w:val="24"/>
          <w:szCs w:val="24"/>
          <w:lang w:eastAsia="ru-RU"/>
          <w14:ligatures w14:val="none"/>
        </w:rPr>
        <w:t>https://smi58.ru/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 Сайт).</w:t>
      </w:r>
    </w:p>
    <w:p w14:paraId="4D29E793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Получение и использование личной информации</w:t>
      </w:r>
    </w:p>
    <w:p w14:paraId="5BA5C113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Пользователи Сайта, используя Сайт, дают свое согласие на использование Сайтом их IP адреса, cookie и данных геолокации в маркетинговых и статистических целях с момента начала пользования Сайтом и ознакомления с настоящими Правилами, в случае несогласия с данным условием Пользователи должны покинуть Сайт.</w:t>
      </w:r>
    </w:p>
    <w:p w14:paraId="00ECEB78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Пользователи Сайта предоставляют ООО «Медиа-Регион» » как оператору персональных данных свои персональные данные, в том числе имя, фамилию, а также свои контактные данные и полное и безоговорочное, совершенное своей волей согласие на обработку ООО «Медиа-Регион» » (в том числе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бессрочное хранение) вышеуказанных данных в электронном виде и/или на бумажных носителях для целей рассылки приглашений на официальные мероприятия, новостной рассылки, информирования о новых продуктах ООО «Медиа-Регион»  и иной информации, в том числе рекламного характера, посредством почтового отправления либо электронной почты.</w:t>
      </w:r>
    </w:p>
    <w:p w14:paraId="1C120DD9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Датой выдачи письменного согласия на обработку персональных данных пользователя, выражающегося в отправке анкеты или формы обратной связи посредством электронной связи на Сайте, является дата ознакомления с настоящей Политикой.</w:t>
      </w:r>
    </w:p>
    <w:p w14:paraId="7BA9FA99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Указанное в настоящем пункте согласие действует бессрочно и может быть отозвано пользователем путем письменного уведомления, направленного в адрес ООО «Медиа-Регион»  заказным почтовым отправлением или по электронной почте, указанным ниже.</w:t>
      </w:r>
    </w:p>
    <w:p w14:paraId="42FFB0D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уточнения, отзыва согласия на обработку, блокирования либо уничтожения персональных данных Пользователь должен направить письменное уведомление в адрес ООО «Медиа-Регион» :156000,Кострома, ул.Ленина 37 «Г»   заказным почтовым отправлением или по электронной почте </w:t>
      </w:r>
      <w:r>
        <w:fldChar w:fldCharType="begin"/>
      </w:r>
      <w:r>
        <w:instrText xml:space="preserve"> HYPERLINK "mailto:info@k1news.ru" </w:instrText>
      </w:r>
      <w:r>
        <w:fldChar w:fldCharType="separate"/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t>info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eastAsia="ru-RU"/>
          <w14:ligatures w14:val="none"/>
        </w:rPr>
        <w:t>@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t>k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t>news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r>
        <w:rPr>
          <w:rStyle w:val="4"/>
          <w:rFonts w:ascii="Lora" w:hAnsi="Lora" w:eastAsia="Times New Roman" w:cs="Times New Roman"/>
          <w:kern w:val="0"/>
          <w:sz w:val="24"/>
          <w:szCs w:val="24"/>
          <w:lang w:val="en-US" w:eastAsia="ru-RU"/>
          <w14:ligatures w14:val="none"/>
        </w:rPr>
        <w:fldChar w:fldCharType="end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62FDD87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Раскрытие полученной информации третьим лицам</w:t>
      </w:r>
    </w:p>
    <w:p w14:paraId="55527170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«Медиа-Регион»  вправе передать персональную информацию о пользователе третьим лицам в случае, если:</w:t>
      </w:r>
    </w:p>
    <w:p w14:paraId="56D6B705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пользователь сам изъявил желание раскрыть эту информацию;</w:t>
      </w:r>
    </w:p>
    <w:p w14:paraId="063812C9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без этого пользователь не может воспользоваться неким продуктом или услугой;</w:t>
      </w:r>
    </w:p>
    <w:p w14:paraId="303565F0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этого требует российское, международное законодательство и/или органы власти с соблюдением законной процедуры;</w:t>
      </w:r>
    </w:p>
    <w:p w14:paraId="0B947584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пользователь нарушает пользовательское соглашение с Сайтом</w:t>
      </w:r>
    </w:p>
    <w:p w14:paraId="596D0DD0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Доступ к личной информации</w:t>
      </w:r>
    </w:p>
    <w:p w14:paraId="47B7BBA1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Федеральным законом РФ № 152-ФЗ «О персональных данных» вся собранная, хранящаяся и обработанная информация о пользователях считается информацией ограниченного доступа, если иное не установлено законодательством Российской Федерации.</w:t>
      </w:r>
    </w:p>
    <w:p w14:paraId="6EA5EBDF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ООО «Медиа-Регион»  принимает на себя обязательства сохранения конфиденциальности персональных данных пользователя. ООО «Медиа-Регион» обязуется принимать все разумные меры по защите персональной информации пользователей от уничтожения, искажения или разглашения.</w:t>
      </w:r>
    </w:p>
    <w:p w14:paraId="1261D41D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Какие сервисы веб-аналитики используются на Сайте:</w:t>
      </w:r>
    </w:p>
    <w:p w14:paraId="4E13113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ООО «Медиа-Регион» использует  сервис Яндекс.Метрика, который позволяет анализировать активность Пользователей Сайта и улучшать его работу.</w:t>
      </w:r>
    </w:p>
    <w:p w14:paraId="4C8812B1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1.1 Cookie-файл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yp</w:t>
      </w:r>
    </w:p>
    <w:p w14:paraId="1B41F47C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эксплуатационные cookie-файлы, которые служат для постоянной оптимизации нашего веб-сайта и обеспечивают улучшение навигации.</w:t>
      </w:r>
    </w:p>
    <w:p w14:paraId="4C4CE6E7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«ЯНДЕКС».</w:t>
      </w:r>
    </w:p>
    <w:p w14:paraId="3D430C0D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Аналитические cookie-файлы сервиса «Яндекс.Метрика».</w:t>
      </w:r>
    </w:p>
    <w:p w14:paraId="50322A49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Окончание сеанса.</w:t>
      </w:r>
    </w:p>
    <w:p w14:paraId="2F8D0B03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1.2 Cookie-файл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i</w:t>
      </w:r>
    </w:p>
    <w:p w14:paraId="50EC396C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рекламные cookie-файлы, которые помогают индивидуально настраивать рекламу, адаптируясь к вашим интересам.</w:t>
      </w:r>
    </w:p>
    <w:p w14:paraId="1163BB14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</w:t>
      </w:r>
    </w:p>
    <w:p w14:paraId="3A0CB5BF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Аналитические cookie-файлы сервиса «Яндекс.Метрика».</w:t>
      </w:r>
    </w:p>
    <w:p w14:paraId="14A5452B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10 лет</w:t>
      </w:r>
    </w:p>
    <w:p w14:paraId="235B41DD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1.3 Cookie-файл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yandexuid</w:t>
      </w:r>
    </w:p>
    <w:p w14:paraId="7EFA7A72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эксплуатационные cookie-файлы, которые служат для постоянной оптимизации нашего веб-сайта и обеспечивают улучшение навигации.</w:t>
      </w:r>
    </w:p>
    <w:p w14:paraId="6A386C5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</w:t>
      </w:r>
    </w:p>
    <w:p w14:paraId="11A10213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Аналитические cookie-файлы сервиса «Яндекс.Метрика».</w:t>
      </w:r>
    </w:p>
    <w:p w14:paraId="68D95CC8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Окончание сеанса</w:t>
      </w:r>
    </w:p>
    <w:p w14:paraId="75C9423D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1.4 Cookie-файл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yabs-sid</w:t>
      </w:r>
    </w:p>
    <w:p w14:paraId="44FF1958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эксплуатационные cookie-файлы, которые служат для постоянной оптимизации нашего веб-сайта и обеспечивают улучшение навигации</w:t>
      </w:r>
    </w:p>
    <w:p w14:paraId="097C1020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Администратор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ООО «ЯНДЕКС»</w:t>
      </w:r>
    </w:p>
    <w:p w14:paraId="77835637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Аналитические cookie-файлы сервиса «Яндекс.Метрика».</w:t>
      </w:r>
    </w:p>
    <w:p w14:paraId="048F7DD6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Период хранения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Окончание сеанса</w:t>
      </w:r>
    </w:p>
    <w:p w14:paraId="0FDB25FB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Полученные сведения могут быть использованы ООО «Медиа-Сеть»  наряду со сторонними организациями, являющимися партнерами ООО «Медиа-Сеть»  для улучшения работы Сайта и его разделов.</w:t>
      </w:r>
    </w:p>
    <w:p w14:paraId="654CBA3D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Ознакомиться с политикой конфиденциальности сервиса Яндекс и Яндекс.Метрика можно по следующим ссылкам: </w:t>
      </w:r>
      <w:r>
        <w:fldChar w:fldCharType="begin"/>
      </w:r>
      <w:r>
        <w:instrText xml:space="preserve"> HYPERLINK "https://yandex.ru/legal/confidential/" \t "_blank" </w:instrText>
      </w:r>
      <w:r>
        <w:fldChar w:fldCharType="separate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Политика конфиденциальности Яндекс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 </w:t>
      </w:r>
      <w:r>
        <w:fldChar w:fldCharType="begin"/>
      </w:r>
      <w:r>
        <w:instrText xml:space="preserve"> HYPERLINK "https://yandex.ru/legal/metrica_termsofuse/" \t "_blank" </w:instrText>
      </w:r>
      <w:r>
        <w:fldChar w:fldCharType="separate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Условия использования сервиса Яндекс.Метрика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B91AEDF">
      <w:pPr>
        <w:shd w:val="clear" w:color="auto" w:fill="FDF6F2"/>
        <w:spacing w:before="450" w:after="0" w:line="390" w:lineRule="atLeast"/>
        <w:outlineLvl w:val="1"/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Мобильное приложение «</w:t>
      </w:r>
      <w:r>
        <w:rPr>
          <w:rFonts w:hint="default" w:ascii="Fira Sans" w:hAnsi="Fira Sans" w:eastAsia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SMI58.RU</w:t>
      </w:r>
      <w:r>
        <w:rPr>
          <w:rFonts w:ascii="Fira Sans" w:hAnsi="Fira Sans"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»</w:t>
      </w:r>
    </w:p>
    <w:p w14:paraId="2EEE6C64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скачивании Приложения «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K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NEWS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» провайдер магазина приложений собирает персональные данные, в частности, имя пользователя, адрес электронной почты и номер учетной записи, время загрузки и индивидуальный код устройства. Цель обработки данных и их объем указаны в политике конфиденциальности провайдера.</w:t>
      </w:r>
    </w:p>
    <w:p w14:paraId="0BC107D5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Google Play Store (Android): Google LLC., 1600 Amphitheater Parkway,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Маунтин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-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Вью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Калифорния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94043,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США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>
        <w:fldChar w:fldCharType="begin"/>
      </w:r>
      <w:r>
        <w:instrText xml:space="preserve"> HYPERLINK "https://policies.google.com/privacy?hl=en-US" \t "_blank" </w:instrText>
      </w:r>
      <w:r>
        <w:fldChar w:fldCharType="separate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t>https://policies.google.com/privacy?hl=en-US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fldChar w:fldCharType="end"/>
      </w:r>
    </w:p>
    <w:p w14:paraId="07561F25">
      <w:pPr>
        <w:shd w:val="clear" w:color="auto" w:fill="FDF6F2"/>
        <w:spacing w:before="225" w:after="0" w:line="390" w:lineRule="atLeast"/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App Store (iOS): Apple Inc., One Apple Park Way,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Купертино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Калифорния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 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США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, 95014 </w:t>
      </w:r>
      <w:r>
        <w:fldChar w:fldCharType="begin"/>
      </w:r>
      <w:r>
        <w:instrText xml:space="preserve"> HYPERLINK "https://www.apple.com/legal/privacy/" \t "_blank" </w:instrText>
      </w:r>
      <w:r>
        <w:fldChar w:fldCharType="separate"/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t>https://www.apple.com/legal/privacy/</w:t>
      </w:r>
      <w:r>
        <w:rPr>
          <w:rFonts w:ascii="Lora" w:hAnsi="Lora" w:eastAsia="Times New Roman" w:cs="Times New Roman"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fldChar w:fldCharType="end"/>
      </w:r>
    </w:p>
    <w:p w14:paraId="3FE3545F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ira San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Lora">
    <w:altName w:val="Segoe Print"/>
    <w:panose1 w:val="00000000000000000000"/>
    <w:charset w:val="CC"/>
    <w:family w:val="auto"/>
    <w:pitch w:val="default"/>
    <w:sig w:usb0="00000000" w:usb1="00000000" w:usb2="0000000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30"/>
    <w:rsid w:val="00145D1C"/>
    <w:rsid w:val="0027766D"/>
    <w:rsid w:val="00535C30"/>
    <w:rsid w:val="28481571"/>
    <w:rsid w:val="7DA5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873</Words>
  <Characters>4977</Characters>
  <Lines>41</Lines>
  <Paragraphs>11</Paragraphs>
  <TotalTime>14</TotalTime>
  <ScaleCrop>false</ScaleCrop>
  <LinksUpToDate>false</LinksUpToDate>
  <CharactersWithSpaces>5839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2025-02-26T07:53:00Z</dcterms:created>
  <dc:creator>Екатерина Корецкая</dc:creator>
  <cp:lastModifiedBy>К1</cp:lastModifiedBy>
  <dcterms:modified xsi:type="dcterms:W3CDTF">2025-02-26T10:24:07Z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00A0A6B1E1D945D69C7CF7EF4811C20C_13</vt:lpwstr>
  </property>
</Properties>
</file>